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E1" w:rsidRDefault="005C47E1" w:rsidP="005C47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5C47E1" w:rsidRDefault="005C47E1" w:rsidP="005C47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«МОКРОБУГУРНИНСКОЕ СЕЛЬСКОЕ ПОСЕЛЕНИЕ»</w:t>
      </w:r>
    </w:p>
    <w:p w:rsidR="005C47E1" w:rsidRDefault="005C47E1" w:rsidP="005C47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ЦИЛЬНИНСКОГО РАЙОНА УЛЬЯНОВСКОЙ ОБЛАСТИ</w:t>
      </w:r>
    </w:p>
    <w:p w:rsidR="005C47E1" w:rsidRDefault="005C47E1" w:rsidP="005C47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7E1" w:rsidRDefault="005C47E1" w:rsidP="005C47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7E1" w:rsidRDefault="005C47E1" w:rsidP="005C47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7E1" w:rsidRDefault="005C47E1" w:rsidP="005C47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C47E1" w:rsidRDefault="005C47E1" w:rsidP="005C47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7E1" w:rsidRDefault="0043321D" w:rsidP="005C47E1">
      <w:pPr>
        <w:widowControl w:val="0"/>
        <w:tabs>
          <w:tab w:val="left" w:pos="0"/>
        </w:tabs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 ноября</w:t>
      </w:r>
      <w:r w:rsidR="006E6C0D">
        <w:rPr>
          <w:bCs/>
          <w:sz w:val="28"/>
          <w:szCs w:val="28"/>
        </w:rPr>
        <w:t xml:space="preserve"> 2024</w:t>
      </w:r>
      <w:r w:rsidR="005C47E1">
        <w:rPr>
          <w:bCs/>
          <w:sz w:val="28"/>
          <w:szCs w:val="28"/>
        </w:rPr>
        <w:t xml:space="preserve"> года                                                        </w:t>
      </w:r>
      <w:r w:rsidR="00885F3D">
        <w:rPr>
          <w:bCs/>
          <w:sz w:val="28"/>
          <w:szCs w:val="28"/>
        </w:rPr>
        <w:t xml:space="preserve">   </w:t>
      </w:r>
      <w:r w:rsidR="00735A67">
        <w:rPr>
          <w:bCs/>
          <w:sz w:val="28"/>
          <w:szCs w:val="28"/>
        </w:rPr>
        <w:t xml:space="preserve">                           </w:t>
      </w:r>
      <w:r w:rsidR="007B4BED">
        <w:rPr>
          <w:bCs/>
          <w:sz w:val="28"/>
          <w:szCs w:val="28"/>
        </w:rPr>
        <w:t xml:space="preserve">    </w:t>
      </w:r>
      <w:r w:rsidR="006E6C0D">
        <w:rPr>
          <w:bCs/>
          <w:sz w:val="28"/>
          <w:szCs w:val="28"/>
        </w:rPr>
        <w:t xml:space="preserve">    </w:t>
      </w:r>
      <w:r w:rsidR="00735A67">
        <w:rPr>
          <w:bCs/>
          <w:sz w:val="28"/>
          <w:szCs w:val="28"/>
        </w:rPr>
        <w:t xml:space="preserve">№ </w:t>
      </w:r>
      <w:r w:rsidR="00B25647">
        <w:rPr>
          <w:bCs/>
          <w:sz w:val="28"/>
          <w:szCs w:val="28"/>
        </w:rPr>
        <w:t>73</w:t>
      </w:r>
      <w:bookmarkStart w:id="0" w:name="_GoBack"/>
      <w:bookmarkEnd w:id="0"/>
    </w:p>
    <w:p w:rsidR="005C47E1" w:rsidRDefault="005C47E1" w:rsidP="005C47E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окрая Бугурна</w:t>
      </w:r>
    </w:p>
    <w:p w:rsidR="005C47E1" w:rsidRDefault="005C47E1" w:rsidP="005C47E1">
      <w:pPr>
        <w:tabs>
          <w:tab w:val="left" w:pos="0"/>
        </w:tabs>
        <w:jc w:val="center"/>
        <w:rPr>
          <w:sz w:val="28"/>
          <w:szCs w:val="28"/>
        </w:rPr>
      </w:pPr>
    </w:p>
    <w:p w:rsidR="005C47E1" w:rsidRPr="00C0367E" w:rsidRDefault="005C47E1" w:rsidP="005C47E1">
      <w:pPr>
        <w:tabs>
          <w:tab w:val="left" w:pos="0"/>
          <w:tab w:val="left" w:pos="3780"/>
          <w:tab w:val="center" w:pos="4677"/>
        </w:tabs>
        <w:jc w:val="center"/>
        <w:rPr>
          <w:sz w:val="28"/>
          <w:szCs w:val="28"/>
        </w:rPr>
      </w:pPr>
      <w:r w:rsidRPr="00C0367E">
        <w:rPr>
          <w:sz w:val="28"/>
          <w:szCs w:val="28"/>
        </w:rPr>
        <w:t>О рассмотрении проекта решения Совета депутатов муниципального образования «Мокробугурнинское сельское поселение» «О внесении изменений и дополнений в Устав муниципального образования «Мокробугурнинское сельское поселение» Цильнинского района Ульяновской области»</w:t>
      </w:r>
    </w:p>
    <w:p w:rsidR="005C47E1" w:rsidRDefault="005C47E1" w:rsidP="005C47E1">
      <w:pPr>
        <w:tabs>
          <w:tab w:val="left" w:pos="0"/>
        </w:tabs>
        <w:rPr>
          <w:sz w:val="28"/>
          <w:szCs w:val="28"/>
        </w:rPr>
      </w:pPr>
    </w:p>
    <w:p w:rsidR="005C47E1" w:rsidRDefault="005C47E1" w:rsidP="005C47E1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«Мокробугурнинское сельское поселение» в соответствие с действующим законодательством, на основании п. 1 ч. 10 ст. 35 Федерального закона от 06.10.2003 № 131-ФЗ «Об общих принципах организации местного самоуправления в Российской Федерации», Совет депутатов муниципального образования «Мокробугурнинское сельское поселение» Цильнинского района Ульяновской области РЕШИЛ:</w:t>
      </w:r>
    </w:p>
    <w:p w:rsidR="005C47E1" w:rsidRDefault="005C47E1" w:rsidP="005C47E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решения Совета депутатов муниципального образования «Мокробугурнинское сельское поселение» «О внесении изменений и дополнений в Устав муниципального образования «Мокробугурнинское сельское поселение» Цильнинского района Ульяновской области» принять.</w:t>
      </w:r>
    </w:p>
    <w:p w:rsidR="005C47E1" w:rsidRDefault="00B57139" w:rsidP="005C47E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7E1">
        <w:rPr>
          <w:sz w:val="28"/>
          <w:szCs w:val="28"/>
        </w:rPr>
        <w:t>. Настоящее решение Совета депутатов муниципального образования «Мокробугурнинское сельское поселение» подлежит опубликованию в муниципальной газете «Новости поселения».</w:t>
      </w:r>
    </w:p>
    <w:p w:rsidR="005C47E1" w:rsidRDefault="005C47E1" w:rsidP="005C47E1">
      <w:pPr>
        <w:tabs>
          <w:tab w:val="left" w:pos="0"/>
        </w:tabs>
        <w:jc w:val="both"/>
        <w:rPr>
          <w:sz w:val="28"/>
          <w:szCs w:val="28"/>
        </w:rPr>
      </w:pPr>
    </w:p>
    <w:p w:rsidR="005C47E1" w:rsidRDefault="005C47E1" w:rsidP="005C47E1">
      <w:pPr>
        <w:tabs>
          <w:tab w:val="left" w:pos="0"/>
        </w:tabs>
        <w:jc w:val="both"/>
        <w:rPr>
          <w:sz w:val="28"/>
          <w:szCs w:val="28"/>
        </w:rPr>
      </w:pPr>
    </w:p>
    <w:p w:rsidR="005C47E1" w:rsidRDefault="005C47E1" w:rsidP="005C47E1">
      <w:pPr>
        <w:tabs>
          <w:tab w:val="left" w:pos="0"/>
        </w:tabs>
        <w:jc w:val="both"/>
        <w:rPr>
          <w:sz w:val="28"/>
          <w:szCs w:val="28"/>
        </w:rPr>
      </w:pPr>
    </w:p>
    <w:p w:rsidR="005C47E1" w:rsidRDefault="005C47E1" w:rsidP="005C47E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C47E1" w:rsidRDefault="005C47E1" w:rsidP="005C47E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C47E1" w:rsidRDefault="005C47E1" w:rsidP="005C47E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«Мокробугурнинское сельское поселение»                                          И.Р.Рахимов</w:t>
      </w:r>
    </w:p>
    <w:p w:rsidR="005C47E1" w:rsidRDefault="005C47E1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7E1" w:rsidRDefault="005C47E1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7E1" w:rsidRDefault="005C47E1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7139" w:rsidRDefault="00B57139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7139" w:rsidRDefault="00B57139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7139" w:rsidRDefault="00B57139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7139" w:rsidRDefault="00B57139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7139" w:rsidRDefault="00B57139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7E1" w:rsidRPr="00BD1DB4" w:rsidRDefault="005C47E1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B4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761E38" w:rsidRPr="00BD1DB4" w:rsidRDefault="00761E38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B4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761E38" w:rsidRPr="00BD1DB4" w:rsidRDefault="00761E38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B4">
        <w:rPr>
          <w:rFonts w:ascii="Times New Roman" w:hAnsi="Times New Roman" w:cs="Times New Roman"/>
          <w:sz w:val="28"/>
          <w:szCs w:val="28"/>
        </w:rPr>
        <w:t>«МОКРОБУГУРНИНСКОЕ СЕЛЬСКОЕ ПОСЕЛЕНИЕ»</w:t>
      </w:r>
    </w:p>
    <w:p w:rsidR="00761E38" w:rsidRPr="00BD1DB4" w:rsidRDefault="00761E38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B4">
        <w:rPr>
          <w:rFonts w:ascii="Times New Roman" w:hAnsi="Times New Roman" w:cs="Times New Roman"/>
          <w:sz w:val="28"/>
          <w:szCs w:val="28"/>
        </w:rPr>
        <w:t>ЦИЛЬНИНСКОГО РАЙОНА УЛЬЯНОВСКОЙ ОБЛАСТИ</w:t>
      </w:r>
    </w:p>
    <w:p w:rsidR="00761E38" w:rsidRPr="00BD1DB4" w:rsidRDefault="00761E38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E38" w:rsidRPr="00BD1DB4" w:rsidRDefault="00761E38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E38" w:rsidRPr="00BD1DB4" w:rsidRDefault="00761E38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E38" w:rsidRPr="00BD1DB4" w:rsidRDefault="00761E38" w:rsidP="00761E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B4">
        <w:rPr>
          <w:rFonts w:ascii="Times New Roman" w:hAnsi="Times New Roman" w:cs="Times New Roman"/>
          <w:sz w:val="28"/>
          <w:szCs w:val="28"/>
        </w:rPr>
        <w:t>РЕШЕНИЕ</w:t>
      </w:r>
    </w:p>
    <w:p w:rsidR="005C47E1" w:rsidRPr="00BD1DB4" w:rsidRDefault="005C47E1" w:rsidP="00761E38">
      <w:pPr>
        <w:widowControl w:val="0"/>
        <w:tabs>
          <w:tab w:val="left" w:pos="0"/>
        </w:tabs>
        <w:suppressAutoHyphens w:val="0"/>
        <w:jc w:val="both"/>
        <w:rPr>
          <w:rFonts w:eastAsia="Arial"/>
          <w:sz w:val="28"/>
          <w:szCs w:val="28"/>
        </w:rPr>
      </w:pPr>
    </w:p>
    <w:p w:rsidR="00761E38" w:rsidRPr="00BD1DB4" w:rsidRDefault="005C47E1" w:rsidP="00761E38">
      <w:pPr>
        <w:widowControl w:val="0"/>
        <w:tabs>
          <w:tab w:val="left" w:pos="0"/>
        </w:tabs>
        <w:suppressAutoHyphens w:val="0"/>
        <w:jc w:val="both"/>
        <w:rPr>
          <w:bCs/>
          <w:sz w:val="28"/>
          <w:szCs w:val="28"/>
        </w:rPr>
      </w:pPr>
      <w:r w:rsidRPr="00BD1DB4">
        <w:rPr>
          <w:rFonts w:eastAsia="Arial"/>
          <w:sz w:val="28"/>
          <w:szCs w:val="28"/>
        </w:rPr>
        <w:t>«__»</w:t>
      </w:r>
      <w:r w:rsidR="009F1B24" w:rsidRPr="00BD1DB4">
        <w:rPr>
          <w:bCs/>
          <w:sz w:val="28"/>
          <w:szCs w:val="28"/>
        </w:rPr>
        <w:t xml:space="preserve"> </w:t>
      </w:r>
      <w:r w:rsidRPr="00BD1DB4">
        <w:rPr>
          <w:bCs/>
          <w:sz w:val="28"/>
          <w:szCs w:val="28"/>
        </w:rPr>
        <w:t>_______</w:t>
      </w:r>
      <w:r w:rsidR="00EB5A07">
        <w:rPr>
          <w:bCs/>
          <w:sz w:val="28"/>
          <w:szCs w:val="28"/>
        </w:rPr>
        <w:t xml:space="preserve"> 2024</w:t>
      </w:r>
      <w:r w:rsidR="00761E38" w:rsidRPr="00BD1DB4">
        <w:rPr>
          <w:bCs/>
          <w:sz w:val="28"/>
          <w:szCs w:val="28"/>
        </w:rPr>
        <w:t xml:space="preserve"> года               </w:t>
      </w:r>
      <w:r w:rsidR="00CA208B" w:rsidRPr="00BD1DB4">
        <w:rPr>
          <w:bCs/>
          <w:sz w:val="28"/>
          <w:szCs w:val="28"/>
        </w:rPr>
        <w:t xml:space="preserve">                           </w:t>
      </w:r>
      <w:r w:rsidR="00761E38" w:rsidRPr="00BD1DB4">
        <w:rPr>
          <w:bCs/>
          <w:sz w:val="28"/>
          <w:szCs w:val="28"/>
        </w:rPr>
        <w:t xml:space="preserve">                                       № </w:t>
      </w:r>
      <w:r w:rsidRPr="00BD1DB4">
        <w:rPr>
          <w:bCs/>
          <w:sz w:val="28"/>
          <w:szCs w:val="28"/>
        </w:rPr>
        <w:t>___</w:t>
      </w:r>
    </w:p>
    <w:p w:rsidR="00761E38" w:rsidRPr="00BD1DB4" w:rsidRDefault="00761E38" w:rsidP="00761E38">
      <w:pPr>
        <w:tabs>
          <w:tab w:val="left" w:pos="0"/>
        </w:tabs>
        <w:jc w:val="center"/>
        <w:rPr>
          <w:sz w:val="28"/>
          <w:szCs w:val="28"/>
        </w:rPr>
      </w:pPr>
      <w:r w:rsidRPr="00BD1DB4">
        <w:rPr>
          <w:sz w:val="28"/>
          <w:szCs w:val="28"/>
        </w:rPr>
        <w:t>с.Мокрая Бугурна</w:t>
      </w:r>
    </w:p>
    <w:p w:rsidR="00761E38" w:rsidRPr="00BD1DB4" w:rsidRDefault="00761E38" w:rsidP="00761E38">
      <w:pPr>
        <w:tabs>
          <w:tab w:val="left" w:pos="0"/>
        </w:tabs>
        <w:jc w:val="center"/>
        <w:rPr>
          <w:sz w:val="28"/>
          <w:szCs w:val="28"/>
        </w:rPr>
      </w:pPr>
    </w:p>
    <w:p w:rsidR="000D5AF5" w:rsidRPr="00BD1DB4" w:rsidRDefault="000D5AF5" w:rsidP="00D95678">
      <w:pPr>
        <w:rPr>
          <w:sz w:val="28"/>
          <w:szCs w:val="28"/>
        </w:rPr>
      </w:pPr>
    </w:p>
    <w:p w:rsidR="00BB3CC2" w:rsidRPr="00BD1DB4" w:rsidRDefault="002E7EE2" w:rsidP="00BB3CC2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BD1DB4">
        <w:rPr>
          <w:sz w:val="28"/>
          <w:szCs w:val="28"/>
        </w:rPr>
        <w:t xml:space="preserve"> </w:t>
      </w:r>
      <w:r w:rsidR="00BB3CC2" w:rsidRPr="00BD1DB4">
        <w:rPr>
          <w:sz w:val="28"/>
          <w:szCs w:val="28"/>
        </w:rPr>
        <w:t>О внесении изменений и дополнений в Устав муниципального образования «Мокробугурнинское сельское поселение» Цильнинс</w:t>
      </w:r>
      <w:r w:rsidRPr="00BD1DB4">
        <w:rPr>
          <w:sz w:val="28"/>
          <w:szCs w:val="28"/>
        </w:rPr>
        <w:t>кого района Ульяновской области</w:t>
      </w:r>
    </w:p>
    <w:p w:rsidR="00E32EE0" w:rsidRPr="00BD1DB4" w:rsidRDefault="00E32EE0" w:rsidP="00E32EE0">
      <w:pPr>
        <w:widowControl w:val="0"/>
        <w:tabs>
          <w:tab w:val="left" w:pos="0"/>
        </w:tabs>
        <w:jc w:val="center"/>
        <w:rPr>
          <w:sz w:val="28"/>
          <w:szCs w:val="28"/>
        </w:rPr>
      </w:pPr>
    </w:p>
    <w:p w:rsidR="00B57139" w:rsidRPr="00B57139" w:rsidRDefault="00B57139" w:rsidP="00B57139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57139">
        <w:rPr>
          <w:rFonts w:eastAsia="Calibri"/>
          <w:sz w:val="28"/>
          <w:szCs w:val="22"/>
          <w:lang w:eastAsia="en-US"/>
        </w:rPr>
        <w:t xml:space="preserve">В соответствии с Федеральным законом от 06.10.2003 № 131-ФЗ </w:t>
      </w:r>
      <w:r w:rsidRPr="00B57139">
        <w:rPr>
          <w:rFonts w:eastAsia="Calibri"/>
          <w:sz w:val="28"/>
          <w:szCs w:val="22"/>
          <w:lang w:eastAsia="en-US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«Мокробугурнинское сельское поселение» Цильнинского района Ульяновской области, Совет депутатов муниципального образования «Мокробугурнинское сельское поселение» Цильнинского района Ульяновской области </w:t>
      </w:r>
      <w:proofErr w:type="gramStart"/>
      <w:r w:rsidRPr="00B57139">
        <w:rPr>
          <w:rFonts w:eastAsia="Calibri"/>
          <w:sz w:val="28"/>
          <w:szCs w:val="22"/>
          <w:lang w:eastAsia="en-US"/>
        </w:rPr>
        <w:t>р</w:t>
      </w:r>
      <w:proofErr w:type="gramEnd"/>
      <w:r w:rsidRPr="00B57139">
        <w:rPr>
          <w:rFonts w:eastAsia="Calibri"/>
          <w:sz w:val="28"/>
          <w:szCs w:val="22"/>
          <w:lang w:eastAsia="en-US"/>
        </w:rPr>
        <w:t xml:space="preserve"> е ш и л:</w:t>
      </w:r>
    </w:p>
    <w:p w:rsidR="00B57139" w:rsidRPr="00B57139" w:rsidRDefault="00B57139" w:rsidP="00B57139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57139">
        <w:rPr>
          <w:rFonts w:eastAsia="Calibri"/>
          <w:sz w:val="28"/>
          <w:szCs w:val="22"/>
          <w:lang w:eastAsia="en-US"/>
        </w:rPr>
        <w:t>1. Внести в Устав муниципального образования «Мокробугурнинское сельское поселение» Цильнинского района Ульяновской области, принятый решением Совета депутатов муниципального образования «Мокробугурнинское сельское поселение» Цильнинского района Ульяновской области от 10.01.2020 № 74 «О принятии Устава муниципального образования «Мокробугурнинское сельское поселение» Цильнинского района Ульяновской области», следующие изменения:</w:t>
      </w:r>
    </w:p>
    <w:p w:rsidR="0043321D" w:rsidRPr="0043321D" w:rsidRDefault="0043321D" w:rsidP="0043321D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3321D">
        <w:rPr>
          <w:rFonts w:ascii="PT Astra Serif" w:eastAsia="Calibri" w:hAnsi="PT Astra Serif"/>
          <w:sz w:val="28"/>
          <w:szCs w:val="28"/>
          <w:lang w:eastAsia="en-US"/>
        </w:rPr>
        <w:t>1) статью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8 дополнить </w:t>
      </w:r>
      <w:r w:rsidRPr="0043321D">
        <w:rPr>
          <w:rFonts w:ascii="PT Astra Serif" w:eastAsia="Calibri" w:hAnsi="PT Astra Serif"/>
          <w:sz w:val="28"/>
          <w:szCs w:val="28"/>
          <w:lang w:eastAsia="en-US"/>
        </w:rPr>
        <w:t>пунктом 15 следующего содержания:</w:t>
      </w:r>
    </w:p>
    <w:p w:rsidR="0043321D" w:rsidRPr="0043321D" w:rsidRDefault="0043321D" w:rsidP="0043321D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3321D">
        <w:rPr>
          <w:rFonts w:ascii="PT Astra Serif" w:eastAsia="Calibri" w:hAnsi="PT Astra Serif"/>
          <w:sz w:val="28"/>
          <w:szCs w:val="28"/>
          <w:lang w:eastAsia="en-US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 w:rsidRPr="0043321D">
        <w:rPr>
          <w:rFonts w:ascii="PT Astra Serif" w:eastAsia="Calibri" w:hAnsi="PT Astra Serif"/>
          <w:sz w:val="28"/>
          <w:szCs w:val="28"/>
          <w:lang w:eastAsia="en-US"/>
        </w:rPr>
        <w:br/>
        <w:t>№ 112-ФЗ «О личном подсобном хозяйстве», в похозяйственных книгах</w:t>
      </w:r>
      <w:proofErr w:type="gramStart"/>
      <w:r w:rsidRPr="0043321D">
        <w:rPr>
          <w:rFonts w:ascii="PT Astra Serif" w:eastAsia="Calibri" w:hAnsi="PT Astra Serif"/>
          <w:sz w:val="28"/>
          <w:szCs w:val="28"/>
          <w:lang w:eastAsia="en-US"/>
        </w:rPr>
        <w:t>.»;</w:t>
      </w:r>
      <w:proofErr w:type="gramEnd"/>
    </w:p>
    <w:p w:rsidR="0043321D" w:rsidRPr="0043321D" w:rsidRDefault="0043321D" w:rsidP="0043321D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3321D">
        <w:rPr>
          <w:rFonts w:ascii="PT Astra Serif" w:eastAsia="Calibri" w:hAnsi="PT Astra Serif"/>
          <w:sz w:val="28"/>
          <w:szCs w:val="28"/>
          <w:lang w:eastAsia="en-US"/>
        </w:rPr>
        <w:t>2) статью 10 дополнить частью 3 следующего содержания:</w:t>
      </w:r>
    </w:p>
    <w:p w:rsidR="0043321D" w:rsidRPr="0043321D" w:rsidRDefault="0043321D" w:rsidP="0043321D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3321D">
        <w:rPr>
          <w:rFonts w:ascii="PT Astra Serif" w:eastAsia="Calibri" w:hAnsi="PT Astra Serif"/>
          <w:sz w:val="28"/>
          <w:szCs w:val="28"/>
          <w:lang w:eastAsia="en-US"/>
        </w:rPr>
        <w:t>«3. Органы местного самоуправления поселения вправе</w:t>
      </w:r>
      <w:r w:rsidRPr="0043321D">
        <w:rPr>
          <w:rFonts w:ascii="PT Astra Serif" w:eastAsia="Calibri" w:hAnsi="PT Astra Serif"/>
          <w:sz w:val="28"/>
          <w:szCs w:val="22"/>
          <w:lang w:eastAsia="en-US"/>
        </w:rPr>
        <w:t xml:space="preserve"> </w:t>
      </w:r>
      <w:r w:rsidRPr="0043321D">
        <w:rPr>
          <w:rFonts w:ascii="PT Astra Serif" w:eastAsia="Calibri" w:hAnsi="PT Astra Serif"/>
          <w:sz w:val="28"/>
          <w:szCs w:val="28"/>
          <w:lang w:eastAsia="en-US"/>
        </w:rPr>
        <w:t>выступать соучредителями межмуниципального печатного средства массовой информации и сетевого издания</w:t>
      </w:r>
      <w:proofErr w:type="gramStart"/>
      <w:r w:rsidRPr="0043321D">
        <w:rPr>
          <w:rFonts w:ascii="PT Astra Serif" w:eastAsia="Calibri" w:hAnsi="PT Astra Serif"/>
          <w:sz w:val="28"/>
          <w:szCs w:val="28"/>
          <w:lang w:eastAsia="en-US"/>
        </w:rPr>
        <w:t>.»;</w:t>
      </w:r>
      <w:proofErr w:type="gramEnd"/>
    </w:p>
    <w:p w:rsidR="0043321D" w:rsidRPr="0043321D" w:rsidRDefault="0043321D" w:rsidP="0043321D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3321D">
        <w:rPr>
          <w:rFonts w:ascii="PT Astra Serif" w:eastAsia="Calibri" w:hAnsi="PT Astra Serif"/>
          <w:sz w:val="28"/>
          <w:szCs w:val="28"/>
          <w:lang w:eastAsia="en-US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43321D" w:rsidRPr="0043321D" w:rsidRDefault="0043321D" w:rsidP="0043321D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 w:rsidRPr="0043321D">
        <w:rPr>
          <w:rFonts w:ascii="PT Astra Serif" w:eastAsia="Calibri" w:hAnsi="PT Astra Serif"/>
          <w:sz w:val="28"/>
          <w:szCs w:val="28"/>
          <w:lang w:eastAsia="en-US"/>
        </w:rPr>
        <w:t>4) </w:t>
      </w:r>
      <w:r w:rsidRPr="0043321D">
        <w:rPr>
          <w:rFonts w:ascii="PT Astra Serif" w:eastAsia="Calibri" w:hAnsi="PT Astra Serif"/>
          <w:sz w:val="28"/>
          <w:szCs w:val="22"/>
          <w:lang w:eastAsia="en-US"/>
        </w:rPr>
        <w:t xml:space="preserve">часть 2 </w:t>
      </w:r>
      <w:r w:rsidRPr="0043321D">
        <w:rPr>
          <w:rFonts w:ascii="PT Astra Serif" w:eastAsia="Calibri" w:hAnsi="PT Astra Serif" w:cs="PT Astra Serif"/>
          <w:spacing w:val="-4"/>
          <w:sz w:val="28"/>
          <w:szCs w:val="28"/>
          <w:lang w:eastAsia="ru-RU"/>
        </w:rPr>
        <w:t xml:space="preserve">статьи 32 </w:t>
      </w:r>
      <w:r w:rsidRPr="0043321D">
        <w:rPr>
          <w:rFonts w:ascii="PT Astra Serif" w:eastAsia="Calibri" w:hAnsi="PT Astra Serif"/>
          <w:spacing w:val="-4"/>
          <w:sz w:val="28"/>
          <w:szCs w:val="22"/>
          <w:lang w:eastAsia="en-US"/>
        </w:rPr>
        <w:t>дополнить пунктом 10</w:t>
      </w:r>
      <w:r w:rsidRPr="0043321D">
        <w:rPr>
          <w:rFonts w:ascii="PT Astra Serif" w:eastAsia="Calibri" w:hAnsi="PT Astra Serif"/>
          <w:spacing w:val="-4"/>
          <w:sz w:val="28"/>
          <w:szCs w:val="22"/>
          <w:vertAlign w:val="superscript"/>
          <w:lang w:eastAsia="en-US"/>
        </w:rPr>
        <w:t>2</w:t>
      </w:r>
      <w:r w:rsidRPr="0043321D">
        <w:rPr>
          <w:rFonts w:ascii="PT Astra Serif" w:eastAsia="Calibri" w:hAnsi="PT Astra Serif"/>
          <w:spacing w:val="-4"/>
          <w:sz w:val="28"/>
          <w:szCs w:val="22"/>
          <w:lang w:eastAsia="en-US"/>
        </w:rPr>
        <w:t xml:space="preserve"> </w:t>
      </w:r>
      <w:r w:rsidRPr="0043321D">
        <w:rPr>
          <w:rFonts w:ascii="PT Astra Serif" w:eastAsia="Calibri" w:hAnsi="PT Astra Serif"/>
          <w:sz w:val="28"/>
          <w:szCs w:val="22"/>
          <w:lang w:eastAsia="en-US"/>
        </w:rPr>
        <w:t>следующего содержания:</w:t>
      </w:r>
    </w:p>
    <w:p w:rsidR="0043321D" w:rsidRPr="0043321D" w:rsidRDefault="0043321D" w:rsidP="0043321D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3321D">
        <w:rPr>
          <w:rFonts w:ascii="PT Astra Serif" w:eastAsia="Calibri" w:hAnsi="PT Astra Serif"/>
          <w:sz w:val="28"/>
          <w:szCs w:val="22"/>
          <w:lang w:eastAsia="en-US"/>
        </w:rPr>
        <w:t>«10</w:t>
      </w:r>
      <w:r w:rsidRPr="0043321D">
        <w:rPr>
          <w:rFonts w:ascii="PT Astra Serif" w:eastAsia="Calibri" w:hAnsi="PT Astra Serif"/>
          <w:sz w:val="28"/>
          <w:szCs w:val="22"/>
          <w:vertAlign w:val="superscript"/>
          <w:lang w:eastAsia="en-US"/>
        </w:rPr>
        <w:t>2</w:t>
      </w:r>
      <w:r w:rsidRPr="0043321D">
        <w:rPr>
          <w:rFonts w:ascii="PT Astra Serif" w:eastAsia="Calibri" w:hAnsi="PT Astra Serif"/>
          <w:sz w:val="28"/>
          <w:szCs w:val="22"/>
          <w:lang w:eastAsia="en-US"/>
        </w:rPr>
        <w:t>) приобретения им статуса иностранного агента</w:t>
      </w:r>
      <w:proofErr w:type="gramStart"/>
      <w:r w:rsidRPr="0043321D">
        <w:rPr>
          <w:rFonts w:ascii="PT Astra Serif" w:eastAsia="Calibri" w:hAnsi="PT Astra Serif"/>
          <w:sz w:val="28"/>
          <w:szCs w:val="22"/>
          <w:lang w:eastAsia="en-US"/>
        </w:rPr>
        <w:t>;»</w:t>
      </w:r>
      <w:proofErr w:type="gramEnd"/>
      <w:r w:rsidRPr="0043321D">
        <w:rPr>
          <w:rFonts w:ascii="PT Astra Serif" w:eastAsia="Calibri" w:hAnsi="PT Astra Serif"/>
          <w:sz w:val="28"/>
          <w:szCs w:val="22"/>
          <w:lang w:eastAsia="en-US"/>
        </w:rPr>
        <w:t>.</w:t>
      </w:r>
    </w:p>
    <w:p w:rsidR="0043321D" w:rsidRPr="0043321D" w:rsidRDefault="006E6C0D" w:rsidP="0043321D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E6C0D">
        <w:rPr>
          <w:rFonts w:ascii="PT Astra Serif" w:hAnsi="PT Astra Serif" w:cs="Arial"/>
          <w:sz w:val="28"/>
          <w:szCs w:val="28"/>
          <w:lang w:eastAsia="ru-RU"/>
        </w:rPr>
        <w:lastRenderedPageBreak/>
        <w:t>2.</w:t>
      </w:r>
      <w:r w:rsidRPr="006E6C0D">
        <w:rPr>
          <w:rFonts w:ascii="Arial" w:hAnsi="Arial" w:cs="Arial"/>
          <w:sz w:val="28"/>
          <w:szCs w:val="28"/>
          <w:lang w:eastAsia="ru-RU"/>
        </w:rPr>
        <w:t> </w:t>
      </w:r>
      <w:r w:rsidR="0043321D" w:rsidRPr="0043321D">
        <w:rPr>
          <w:rFonts w:ascii="PT Astra Serif" w:hAnsi="PT Astra Serif" w:cs="Arial"/>
          <w:sz w:val="28"/>
          <w:szCs w:val="28"/>
          <w:lang w:eastAsia="ru-RU"/>
        </w:rPr>
        <w:t>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6E6C0D" w:rsidRDefault="006E6C0D" w:rsidP="006E6C0D">
      <w:pPr>
        <w:suppressAutoHyphens w:val="0"/>
        <w:spacing w:line="235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E6C0D" w:rsidRPr="006E6C0D" w:rsidRDefault="006E6C0D" w:rsidP="006E6C0D">
      <w:pPr>
        <w:suppressAutoHyphens w:val="0"/>
        <w:spacing w:line="235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E6C0D" w:rsidRDefault="006E6C0D" w:rsidP="00B57139">
      <w:pPr>
        <w:suppressAutoHyphens w:val="0"/>
        <w:jc w:val="both"/>
        <w:rPr>
          <w:rFonts w:eastAsia="Calibri"/>
          <w:sz w:val="28"/>
          <w:szCs w:val="22"/>
          <w:lang w:eastAsia="en-US"/>
        </w:rPr>
      </w:pPr>
    </w:p>
    <w:p w:rsidR="00B57139" w:rsidRPr="00B57139" w:rsidRDefault="00B57139" w:rsidP="00B57139">
      <w:pPr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B57139">
        <w:rPr>
          <w:rFonts w:eastAsia="Calibri"/>
          <w:sz w:val="28"/>
          <w:szCs w:val="22"/>
          <w:lang w:eastAsia="en-US"/>
        </w:rPr>
        <w:t>Глава муниципального образования</w:t>
      </w:r>
    </w:p>
    <w:p w:rsidR="00B57139" w:rsidRPr="00B57139" w:rsidRDefault="00B57139" w:rsidP="00B57139">
      <w:pPr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B57139">
        <w:rPr>
          <w:rFonts w:eastAsia="Calibri"/>
          <w:sz w:val="28"/>
          <w:szCs w:val="22"/>
          <w:lang w:eastAsia="en-US"/>
        </w:rPr>
        <w:t>«Мокробугурнинское сельское посел</w:t>
      </w:r>
      <w:r>
        <w:rPr>
          <w:rFonts w:eastAsia="Calibri"/>
          <w:sz w:val="28"/>
          <w:szCs w:val="22"/>
          <w:lang w:eastAsia="en-US"/>
        </w:rPr>
        <w:t xml:space="preserve">ение»                      </w:t>
      </w:r>
      <w:r w:rsidRPr="00B57139">
        <w:rPr>
          <w:rFonts w:eastAsia="Calibri"/>
          <w:sz w:val="28"/>
          <w:szCs w:val="22"/>
          <w:lang w:eastAsia="en-US"/>
        </w:rPr>
        <w:t xml:space="preserve">              И.Р. Рахимов</w:t>
      </w:r>
    </w:p>
    <w:p w:rsidR="00D95678" w:rsidRPr="00BD1DB4" w:rsidRDefault="00D95678" w:rsidP="00B57139">
      <w:pPr>
        <w:suppressAutoHyphens w:val="0"/>
        <w:ind w:firstLine="709"/>
        <w:jc w:val="both"/>
        <w:rPr>
          <w:sz w:val="28"/>
          <w:szCs w:val="28"/>
        </w:rPr>
      </w:pPr>
    </w:p>
    <w:sectPr w:rsidR="00D95678" w:rsidRPr="00BD1DB4" w:rsidSect="002E7F33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88" w:rsidRDefault="00164188">
      <w:r>
        <w:separator/>
      </w:r>
    </w:p>
  </w:endnote>
  <w:endnote w:type="continuationSeparator" w:id="0">
    <w:p w:rsidR="00164188" w:rsidRDefault="001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88" w:rsidRDefault="00164188">
      <w:r>
        <w:separator/>
      </w:r>
    </w:p>
  </w:footnote>
  <w:footnote w:type="continuationSeparator" w:id="0">
    <w:p w:rsidR="00164188" w:rsidRDefault="0016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6E7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F2F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302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CA0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F0D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7A7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D85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DE7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9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FE4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2B2820"/>
    <w:multiLevelType w:val="hybridMultilevel"/>
    <w:tmpl w:val="FF02A04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08D871F6"/>
    <w:multiLevelType w:val="hybridMultilevel"/>
    <w:tmpl w:val="EFE6E88E"/>
    <w:lvl w:ilvl="0" w:tplc="A9EC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A981FBF"/>
    <w:multiLevelType w:val="hybridMultilevel"/>
    <w:tmpl w:val="F0129D42"/>
    <w:lvl w:ilvl="0" w:tplc="67080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B475EEE"/>
    <w:multiLevelType w:val="hybridMultilevel"/>
    <w:tmpl w:val="12B2802E"/>
    <w:lvl w:ilvl="0" w:tplc="D5C4816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CA95D17"/>
    <w:multiLevelType w:val="hybridMultilevel"/>
    <w:tmpl w:val="A008B95A"/>
    <w:lvl w:ilvl="0" w:tplc="4B903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D900E3"/>
    <w:multiLevelType w:val="hybridMultilevel"/>
    <w:tmpl w:val="C1C41466"/>
    <w:lvl w:ilvl="0" w:tplc="0CBE186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5E36759"/>
    <w:multiLevelType w:val="hybridMultilevel"/>
    <w:tmpl w:val="E864E4F8"/>
    <w:lvl w:ilvl="0" w:tplc="C29A3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312D6"/>
    <w:multiLevelType w:val="hybridMultilevel"/>
    <w:tmpl w:val="3536BE86"/>
    <w:lvl w:ilvl="0" w:tplc="7E90C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EB2144"/>
    <w:multiLevelType w:val="hybridMultilevel"/>
    <w:tmpl w:val="AE6E6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56B0FBC"/>
    <w:multiLevelType w:val="hybridMultilevel"/>
    <w:tmpl w:val="36AEF84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F367F"/>
    <w:multiLevelType w:val="hybridMultilevel"/>
    <w:tmpl w:val="E2D6E83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0C7DBD"/>
    <w:multiLevelType w:val="hybridMultilevel"/>
    <w:tmpl w:val="9F16BA94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4E6C5633"/>
    <w:multiLevelType w:val="hybridMultilevel"/>
    <w:tmpl w:val="44BE9246"/>
    <w:lvl w:ilvl="0" w:tplc="697065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FA4DEB"/>
    <w:multiLevelType w:val="hybridMultilevel"/>
    <w:tmpl w:val="7C30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D7F55"/>
    <w:multiLevelType w:val="hybridMultilevel"/>
    <w:tmpl w:val="EFE6E88E"/>
    <w:lvl w:ilvl="0" w:tplc="A9EC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8B2EF2"/>
    <w:multiLevelType w:val="hybridMultilevel"/>
    <w:tmpl w:val="C1C41466"/>
    <w:lvl w:ilvl="0" w:tplc="0CBE186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FC01CC"/>
    <w:multiLevelType w:val="hybridMultilevel"/>
    <w:tmpl w:val="EFE6E88E"/>
    <w:lvl w:ilvl="0" w:tplc="A9EC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EE37EA"/>
    <w:multiLevelType w:val="hybridMultilevel"/>
    <w:tmpl w:val="772E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F7713"/>
    <w:multiLevelType w:val="hybridMultilevel"/>
    <w:tmpl w:val="370E5B5C"/>
    <w:lvl w:ilvl="0" w:tplc="35D82F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C9D2F9B"/>
    <w:multiLevelType w:val="hybridMultilevel"/>
    <w:tmpl w:val="8938A826"/>
    <w:lvl w:ilvl="0" w:tplc="D3004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F1277E"/>
    <w:multiLevelType w:val="multilevel"/>
    <w:tmpl w:val="6E8C4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75ED4BAC"/>
    <w:multiLevelType w:val="multilevel"/>
    <w:tmpl w:val="87DC8D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sz w:val="28"/>
      </w:rPr>
    </w:lvl>
  </w:abstractNum>
  <w:abstractNum w:abstractNumId="36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24"/>
  </w:num>
  <w:num w:numId="15">
    <w:abstractNumId w:val="34"/>
  </w:num>
  <w:num w:numId="16">
    <w:abstractNumId w:val="26"/>
  </w:num>
  <w:num w:numId="17">
    <w:abstractNumId w:val="30"/>
  </w:num>
  <w:num w:numId="18">
    <w:abstractNumId w:val="15"/>
  </w:num>
  <w:num w:numId="19">
    <w:abstractNumId w:val="28"/>
  </w:num>
  <w:num w:numId="20">
    <w:abstractNumId w:val="27"/>
  </w:num>
  <w:num w:numId="21">
    <w:abstractNumId w:val="21"/>
  </w:num>
  <w:num w:numId="22">
    <w:abstractNumId w:val="33"/>
  </w:num>
  <w:num w:numId="23">
    <w:abstractNumId w:val="16"/>
  </w:num>
  <w:num w:numId="24">
    <w:abstractNumId w:val="12"/>
  </w:num>
  <w:num w:numId="25">
    <w:abstractNumId w:val="17"/>
  </w:num>
  <w:num w:numId="26">
    <w:abstractNumId w:val="29"/>
  </w:num>
  <w:num w:numId="27">
    <w:abstractNumId w:val="36"/>
  </w:num>
  <w:num w:numId="28">
    <w:abstractNumId w:val="22"/>
  </w:num>
  <w:num w:numId="29">
    <w:abstractNumId w:val="11"/>
  </w:num>
  <w:num w:numId="30">
    <w:abstractNumId w:val="31"/>
  </w:num>
  <w:num w:numId="31">
    <w:abstractNumId w:val="14"/>
  </w:num>
  <w:num w:numId="32">
    <w:abstractNumId w:val="35"/>
  </w:num>
  <w:num w:numId="33">
    <w:abstractNumId w:val="13"/>
  </w:num>
  <w:num w:numId="34">
    <w:abstractNumId w:val="32"/>
  </w:num>
  <w:num w:numId="35">
    <w:abstractNumId w:val="23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1E"/>
    <w:rsid w:val="00054AC4"/>
    <w:rsid w:val="0006529F"/>
    <w:rsid w:val="000807AA"/>
    <w:rsid w:val="00080CB6"/>
    <w:rsid w:val="000819A2"/>
    <w:rsid w:val="00087FAB"/>
    <w:rsid w:val="000A1C39"/>
    <w:rsid w:val="000D5AF5"/>
    <w:rsid w:val="000E3DBC"/>
    <w:rsid w:val="000F736E"/>
    <w:rsid w:val="00100702"/>
    <w:rsid w:val="00122D21"/>
    <w:rsid w:val="001268DD"/>
    <w:rsid w:val="0012778B"/>
    <w:rsid w:val="00141781"/>
    <w:rsid w:val="00155909"/>
    <w:rsid w:val="00164188"/>
    <w:rsid w:val="00170B8F"/>
    <w:rsid w:val="001753E0"/>
    <w:rsid w:val="00176D9B"/>
    <w:rsid w:val="001A0139"/>
    <w:rsid w:val="001B7EB3"/>
    <w:rsid w:val="001C290F"/>
    <w:rsid w:val="001E2434"/>
    <w:rsid w:val="00204D19"/>
    <w:rsid w:val="00217430"/>
    <w:rsid w:val="00224E7C"/>
    <w:rsid w:val="00240485"/>
    <w:rsid w:val="00271FDA"/>
    <w:rsid w:val="002A115A"/>
    <w:rsid w:val="002C5AE1"/>
    <w:rsid w:val="002E7EE2"/>
    <w:rsid w:val="002E7F33"/>
    <w:rsid w:val="002F508D"/>
    <w:rsid w:val="003218B4"/>
    <w:rsid w:val="003279D8"/>
    <w:rsid w:val="00330D2C"/>
    <w:rsid w:val="003718E2"/>
    <w:rsid w:val="003A5A3C"/>
    <w:rsid w:val="003A63C2"/>
    <w:rsid w:val="003C72AE"/>
    <w:rsid w:val="003E0431"/>
    <w:rsid w:val="003E2E4E"/>
    <w:rsid w:val="003F44FB"/>
    <w:rsid w:val="003F5C7C"/>
    <w:rsid w:val="004031F4"/>
    <w:rsid w:val="004177C5"/>
    <w:rsid w:val="0043321D"/>
    <w:rsid w:val="004678F9"/>
    <w:rsid w:val="00472235"/>
    <w:rsid w:val="004862EE"/>
    <w:rsid w:val="004D6D68"/>
    <w:rsid w:val="004E2D37"/>
    <w:rsid w:val="004F3B54"/>
    <w:rsid w:val="004F55A2"/>
    <w:rsid w:val="00531C70"/>
    <w:rsid w:val="00541172"/>
    <w:rsid w:val="00550210"/>
    <w:rsid w:val="005527F6"/>
    <w:rsid w:val="005C47E1"/>
    <w:rsid w:val="00605927"/>
    <w:rsid w:val="006711D4"/>
    <w:rsid w:val="0067158C"/>
    <w:rsid w:val="0067511C"/>
    <w:rsid w:val="00675380"/>
    <w:rsid w:val="0067585F"/>
    <w:rsid w:val="00690D2D"/>
    <w:rsid w:val="006941A2"/>
    <w:rsid w:val="006B3671"/>
    <w:rsid w:val="006E6C0D"/>
    <w:rsid w:val="006F7F09"/>
    <w:rsid w:val="007249FE"/>
    <w:rsid w:val="00735A67"/>
    <w:rsid w:val="00750B15"/>
    <w:rsid w:val="0075257A"/>
    <w:rsid w:val="00761E38"/>
    <w:rsid w:val="00775533"/>
    <w:rsid w:val="007A4185"/>
    <w:rsid w:val="007B4BED"/>
    <w:rsid w:val="007E3E0B"/>
    <w:rsid w:val="00813707"/>
    <w:rsid w:val="0081636B"/>
    <w:rsid w:val="00841B82"/>
    <w:rsid w:val="00857A76"/>
    <w:rsid w:val="00884136"/>
    <w:rsid w:val="00885F3D"/>
    <w:rsid w:val="008A0AD0"/>
    <w:rsid w:val="008A62F3"/>
    <w:rsid w:val="008E3AE4"/>
    <w:rsid w:val="008E6276"/>
    <w:rsid w:val="008F2C50"/>
    <w:rsid w:val="008F3D05"/>
    <w:rsid w:val="0090654A"/>
    <w:rsid w:val="00926B68"/>
    <w:rsid w:val="009311EA"/>
    <w:rsid w:val="00946DF8"/>
    <w:rsid w:val="009729F9"/>
    <w:rsid w:val="009858C3"/>
    <w:rsid w:val="009A15F6"/>
    <w:rsid w:val="009F1B24"/>
    <w:rsid w:val="009F4158"/>
    <w:rsid w:val="009F687A"/>
    <w:rsid w:val="00A1576B"/>
    <w:rsid w:val="00A15E1C"/>
    <w:rsid w:val="00A26F9B"/>
    <w:rsid w:val="00A41E75"/>
    <w:rsid w:val="00A459E9"/>
    <w:rsid w:val="00A54C23"/>
    <w:rsid w:val="00A55E6C"/>
    <w:rsid w:val="00AB1E10"/>
    <w:rsid w:val="00B25647"/>
    <w:rsid w:val="00B5072C"/>
    <w:rsid w:val="00B57139"/>
    <w:rsid w:val="00B8415A"/>
    <w:rsid w:val="00B8620F"/>
    <w:rsid w:val="00B93168"/>
    <w:rsid w:val="00B966C4"/>
    <w:rsid w:val="00BA1333"/>
    <w:rsid w:val="00BA161F"/>
    <w:rsid w:val="00BB3CC2"/>
    <w:rsid w:val="00BD1DB4"/>
    <w:rsid w:val="00BE1518"/>
    <w:rsid w:val="00BE2699"/>
    <w:rsid w:val="00BE3A54"/>
    <w:rsid w:val="00C2121E"/>
    <w:rsid w:val="00C36583"/>
    <w:rsid w:val="00C46DC5"/>
    <w:rsid w:val="00C70E2E"/>
    <w:rsid w:val="00C809C2"/>
    <w:rsid w:val="00C87A96"/>
    <w:rsid w:val="00CA208B"/>
    <w:rsid w:val="00CB1B63"/>
    <w:rsid w:val="00CB6334"/>
    <w:rsid w:val="00CB6C5F"/>
    <w:rsid w:val="00CE2637"/>
    <w:rsid w:val="00D030B9"/>
    <w:rsid w:val="00D20AB5"/>
    <w:rsid w:val="00D22305"/>
    <w:rsid w:val="00D27122"/>
    <w:rsid w:val="00D538E9"/>
    <w:rsid w:val="00D55407"/>
    <w:rsid w:val="00D62596"/>
    <w:rsid w:val="00D71D63"/>
    <w:rsid w:val="00D72279"/>
    <w:rsid w:val="00D736FB"/>
    <w:rsid w:val="00D865D5"/>
    <w:rsid w:val="00D94E01"/>
    <w:rsid w:val="00D95678"/>
    <w:rsid w:val="00DA377E"/>
    <w:rsid w:val="00DC2F42"/>
    <w:rsid w:val="00DE5A9B"/>
    <w:rsid w:val="00DF4F25"/>
    <w:rsid w:val="00DF589D"/>
    <w:rsid w:val="00E32EE0"/>
    <w:rsid w:val="00E3459C"/>
    <w:rsid w:val="00E40362"/>
    <w:rsid w:val="00E6439B"/>
    <w:rsid w:val="00E82C0B"/>
    <w:rsid w:val="00EB1B9D"/>
    <w:rsid w:val="00EB5A07"/>
    <w:rsid w:val="00EC01B7"/>
    <w:rsid w:val="00EF7373"/>
    <w:rsid w:val="00F01D83"/>
    <w:rsid w:val="00F13FC4"/>
    <w:rsid w:val="00F24992"/>
    <w:rsid w:val="00F55199"/>
    <w:rsid w:val="00F8175B"/>
    <w:rsid w:val="00FA63A0"/>
    <w:rsid w:val="00FE264A"/>
    <w:rsid w:val="00FF470B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LineNumbers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87A"/>
    <w:rPr>
      <w:b/>
      <w:sz w:val="28"/>
      <w:lang w:val="ru-RU" w:eastAsia="ar-SA" w:bidi="ar-SA"/>
    </w:rPr>
  </w:style>
  <w:style w:type="character" w:customStyle="1" w:styleId="21">
    <w:name w:val="Заголовок 2 Знак1"/>
    <w:basedOn w:val="a0"/>
    <w:link w:val="2"/>
    <w:rsid w:val="009F687A"/>
    <w:rPr>
      <w:b/>
      <w:bCs/>
      <w:sz w:val="18"/>
      <w:szCs w:val="24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9F687A"/>
    <w:rPr>
      <w:rFonts w:eastAsia="Arial Unicode MS"/>
      <w:sz w:val="28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bCs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cs="Arial"/>
      <w:b/>
      <w:bCs/>
      <w:i/>
      <w:iCs/>
      <w:kern w:val="1"/>
      <w:sz w:val="28"/>
      <w:szCs w:val="28"/>
      <w:lang w:val="ru-RU" w:eastAsia="ar-SA" w:bidi="ar-SA"/>
    </w:rPr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character" w:customStyle="1" w:styleId="Q">
    <w:name w:val="Q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semiHidden/>
    <w:pPr>
      <w:jc w:val="center"/>
    </w:pPr>
    <w:rPr>
      <w:b/>
      <w:bCs/>
      <w:caps/>
      <w:sz w:val="40"/>
      <w:szCs w:val="28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Body Text Indent"/>
    <w:basedOn w:val="a"/>
    <w:semiHidden/>
    <w:pPr>
      <w:ind w:left="67" w:firstLine="360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left="67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customStyle="1" w:styleId="14">
    <w:name w:val="Цитата1"/>
    <w:basedOn w:val="a"/>
    <w:pPr>
      <w:ind w:left="67" w:right="665"/>
      <w:jc w:val="both"/>
    </w:pPr>
    <w:rPr>
      <w:sz w:val="28"/>
      <w:szCs w:val="28"/>
    </w:rPr>
  </w:style>
  <w:style w:type="paragraph" w:styleId="aa">
    <w:name w:val="footer"/>
    <w:basedOn w:val="a"/>
    <w:link w:val="ab"/>
    <w:semiHidden/>
    <w:pPr>
      <w:tabs>
        <w:tab w:val="center" w:pos="4677"/>
        <w:tab w:val="right" w:pos="9355"/>
      </w:tabs>
    </w:pPr>
    <w:rPr>
      <w:sz w:val="18"/>
      <w:szCs w:val="20"/>
    </w:rPr>
  </w:style>
  <w:style w:type="character" w:customStyle="1" w:styleId="ab">
    <w:name w:val="Нижний колонтитул Знак"/>
    <w:basedOn w:val="a0"/>
    <w:link w:val="aa"/>
    <w:rsid w:val="009F687A"/>
    <w:rPr>
      <w:sz w:val="18"/>
      <w:lang w:val="ru-RU" w:eastAsia="ar-SA" w:bidi="ar-SA"/>
    </w:rPr>
  </w:style>
  <w:style w:type="paragraph" w:customStyle="1" w:styleId="u">
    <w:name w:val="u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unip">
    <w:name w:val="unip"/>
    <w:basedOn w:val="a"/>
    <w:pPr>
      <w:spacing w:before="280" w:after="280"/>
    </w:pPr>
  </w:style>
  <w:style w:type="paragraph" w:customStyle="1" w:styleId="uv">
    <w:name w:val="uv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8A62F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279D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3279D8"/>
    <w:pPr>
      <w:suppressAutoHyphens w:val="0"/>
      <w:ind w:left="3600" w:firstLine="720"/>
    </w:pPr>
    <w:rPr>
      <w:spacing w:val="-4"/>
      <w:sz w:val="28"/>
      <w:szCs w:val="28"/>
      <w:lang w:eastAsia="ru-RU"/>
    </w:rPr>
  </w:style>
  <w:style w:type="character" w:customStyle="1" w:styleId="ac">
    <w:name w:val="Символ сноски"/>
    <w:rsid w:val="003279D8"/>
    <w:rPr>
      <w:vertAlign w:val="superscript"/>
    </w:rPr>
  </w:style>
  <w:style w:type="paragraph" w:styleId="ad">
    <w:name w:val="No Spacing"/>
    <w:link w:val="ae"/>
    <w:qFormat/>
    <w:rsid w:val="003279D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Без интервала Знак"/>
    <w:basedOn w:val="a0"/>
    <w:link w:val="ad"/>
    <w:rsid w:val="00D736FB"/>
    <w:rPr>
      <w:rFonts w:ascii="Calibri" w:eastAsia="Calibri" w:hAnsi="Calibri"/>
      <w:sz w:val="22"/>
      <w:szCs w:val="22"/>
      <w:lang w:val="ru-RU" w:eastAsia="ar-SA" w:bidi="ar-SA"/>
    </w:rPr>
  </w:style>
  <w:style w:type="paragraph" w:styleId="af">
    <w:name w:val="footnote text"/>
    <w:basedOn w:val="a"/>
    <w:semiHidden/>
    <w:rsid w:val="003279D8"/>
    <w:pPr>
      <w:autoSpaceDE w:val="0"/>
    </w:pPr>
    <w:rPr>
      <w:sz w:val="20"/>
      <w:szCs w:val="20"/>
    </w:rPr>
  </w:style>
  <w:style w:type="paragraph" w:customStyle="1" w:styleId="ConsPlusTitle">
    <w:name w:val="ConsPlusTitle"/>
    <w:basedOn w:val="a"/>
    <w:next w:val="ConsPlusNormal"/>
    <w:rsid w:val="003279D8"/>
    <w:pPr>
      <w:widowControl w:val="0"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af0">
    <w:name w:val="Содержимое таблицы"/>
    <w:basedOn w:val="a"/>
    <w:rsid w:val="003279D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table" w:styleId="af1">
    <w:name w:val="Table Grid"/>
    <w:basedOn w:val="a1"/>
    <w:rsid w:val="003279D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rsid w:val="002E7F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F687A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Nonformat">
    <w:name w:val="ConsNonformat"/>
    <w:rsid w:val="00D94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Sample"/>
    <w:basedOn w:val="a0"/>
    <w:rsid w:val="00D736FB"/>
    <w:rPr>
      <w:rFonts w:ascii="Courier New" w:hAnsi="Courier New" w:cs="Courier New"/>
    </w:rPr>
  </w:style>
  <w:style w:type="paragraph" w:styleId="af4">
    <w:name w:val="header"/>
    <w:basedOn w:val="a"/>
    <w:link w:val="af5"/>
    <w:rsid w:val="009F687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semiHidden/>
    <w:rsid w:val="009F687A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af6">
    <w:name w:val="List Paragraph"/>
    <w:basedOn w:val="a"/>
    <w:uiPriority w:val="34"/>
    <w:qFormat/>
    <w:rsid w:val="004862EE"/>
    <w:pPr>
      <w:ind w:left="720"/>
      <w:contextualSpacing/>
    </w:pPr>
  </w:style>
  <w:style w:type="character" w:styleId="af7">
    <w:name w:val="footnote reference"/>
    <w:uiPriority w:val="99"/>
    <w:semiHidden/>
    <w:unhideWhenUsed/>
    <w:rsid w:val="006E6C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LineNumbers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87A"/>
    <w:rPr>
      <w:b/>
      <w:sz w:val="28"/>
      <w:lang w:val="ru-RU" w:eastAsia="ar-SA" w:bidi="ar-SA"/>
    </w:rPr>
  </w:style>
  <w:style w:type="character" w:customStyle="1" w:styleId="21">
    <w:name w:val="Заголовок 2 Знак1"/>
    <w:basedOn w:val="a0"/>
    <w:link w:val="2"/>
    <w:rsid w:val="009F687A"/>
    <w:rPr>
      <w:b/>
      <w:bCs/>
      <w:sz w:val="18"/>
      <w:szCs w:val="24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9F687A"/>
    <w:rPr>
      <w:rFonts w:eastAsia="Arial Unicode MS"/>
      <w:sz w:val="28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bCs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cs="Arial"/>
      <w:b/>
      <w:bCs/>
      <w:i/>
      <w:iCs/>
      <w:kern w:val="1"/>
      <w:sz w:val="28"/>
      <w:szCs w:val="28"/>
      <w:lang w:val="ru-RU" w:eastAsia="ar-SA" w:bidi="ar-SA"/>
    </w:rPr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character" w:customStyle="1" w:styleId="Q">
    <w:name w:val="Q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semiHidden/>
    <w:pPr>
      <w:jc w:val="center"/>
    </w:pPr>
    <w:rPr>
      <w:b/>
      <w:bCs/>
      <w:caps/>
      <w:sz w:val="40"/>
      <w:szCs w:val="28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Body Text Indent"/>
    <w:basedOn w:val="a"/>
    <w:semiHidden/>
    <w:pPr>
      <w:ind w:left="67" w:firstLine="360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left="67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customStyle="1" w:styleId="14">
    <w:name w:val="Цитата1"/>
    <w:basedOn w:val="a"/>
    <w:pPr>
      <w:ind w:left="67" w:right="665"/>
      <w:jc w:val="both"/>
    </w:pPr>
    <w:rPr>
      <w:sz w:val="28"/>
      <w:szCs w:val="28"/>
    </w:rPr>
  </w:style>
  <w:style w:type="paragraph" w:styleId="aa">
    <w:name w:val="footer"/>
    <w:basedOn w:val="a"/>
    <w:link w:val="ab"/>
    <w:semiHidden/>
    <w:pPr>
      <w:tabs>
        <w:tab w:val="center" w:pos="4677"/>
        <w:tab w:val="right" w:pos="9355"/>
      </w:tabs>
    </w:pPr>
    <w:rPr>
      <w:sz w:val="18"/>
      <w:szCs w:val="20"/>
    </w:rPr>
  </w:style>
  <w:style w:type="character" w:customStyle="1" w:styleId="ab">
    <w:name w:val="Нижний колонтитул Знак"/>
    <w:basedOn w:val="a0"/>
    <w:link w:val="aa"/>
    <w:rsid w:val="009F687A"/>
    <w:rPr>
      <w:sz w:val="18"/>
      <w:lang w:val="ru-RU" w:eastAsia="ar-SA" w:bidi="ar-SA"/>
    </w:rPr>
  </w:style>
  <w:style w:type="paragraph" w:customStyle="1" w:styleId="u">
    <w:name w:val="u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unip">
    <w:name w:val="unip"/>
    <w:basedOn w:val="a"/>
    <w:pPr>
      <w:spacing w:before="280" w:after="280"/>
    </w:pPr>
  </w:style>
  <w:style w:type="paragraph" w:customStyle="1" w:styleId="uv">
    <w:name w:val="uv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8A62F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279D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3279D8"/>
    <w:pPr>
      <w:suppressAutoHyphens w:val="0"/>
      <w:ind w:left="3600" w:firstLine="720"/>
    </w:pPr>
    <w:rPr>
      <w:spacing w:val="-4"/>
      <w:sz w:val="28"/>
      <w:szCs w:val="28"/>
      <w:lang w:eastAsia="ru-RU"/>
    </w:rPr>
  </w:style>
  <w:style w:type="character" w:customStyle="1" w:styleId="ac">
    <w:name w:val="Символ сноски"/>
    <w:rsid w:val="003279D8"/>
    <w:rPr>
      <w:vertAlign w:val="superscript"/>
    </w:rPr>
  </w:style>
  <w:style w:type="paragraph" w:styleId="ad">
    <w:name w:val="No Spacing"/>
    <w:link w:val="ae"/>
    <w:qFormat/>
    <w:rsid w:val="003279D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Без интервала Знак"/>
    <w:basedOn w:val="a0"/>
    <w:link w:val="ad"/>
    <w:rsid w:val="00D736FB"/>
    <w:rPr>
      <w:rFonts w:ascii="Calibri" w:eastAsia="Calibri" w:hAnsi="Calibri"/>
      <w:sz w:val="22"/>
      <w:szCs w:val="22"/>
      <w:lang w:val="ru-RU" w:eastAsia="ar-SA" w:bidi="ar-SA"/>
    </w:rPr>
  </w:style>
  <w:style w:type="paragraph" w:styleId="af">
    <w:name w:val="footnote text"/>
    <w:basedOn w:val="a"/>
    <w:semiHidden/>
    <w:rsid w:val="003279D8"/>
    <w:pPr>
      <w:autoSpaceDE w:val="0"/>
    </w:pPr>
    <w:rPr>
      <w:sz w:val="20"/>
      <w:szCs w:val="20"/>
    </w:rPr>
  </w:style>
  <w:style w:type="paragraph" w:customStyle="1" w:styleId="ConsPlusTitle">
    <w:name w:val="ConsPlusTitle"/>
    <w:basedOn w:val="a"/>
    <w:next w:val="ConsPlusNormal"/>
    <w:rsid w:val="003279D8"/>
    <w:pPr>
      <w:widowControl w:val="0"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af0">
    <w:name w:val="Содержимое таблицы"/>
    <w:basedOn w:val="a"/>
    <w:rsid w:val="003279D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table" w:styleId="af1">
    <w:name w:val="Table Grid"/>
    <w:basedOn w:val="a1"/>
    <w:rsid w:val="003279D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rsid w:val="002E7F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F687A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Nonformat">
    <w:name w:val="ConsNonformat"/>
    <w:rsid w:val="00D94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Sample"/>
    <w:basedOn w:val="a0"/>
    <w:rsid w:val="00D736FB"/>
    <w:rPr>
      <w:rFonts w:ascii="Courier New" w:hAnsi="Courier New" w:cs="Courier New"/>
    </w:rPr>
  </w:style>
  <w:style w:type="paragraph" w:styleId="af4">
    <w:name w:val="header"/>
    <w:basedOn w:val="a"/>
    <w:link w:val="af5"/>
    <w:rsid w:val="009F687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semiHidden/>
    <w:rsid w:val="009F687A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af6">
    <w:name w:val="List Paragraph"/>
    <w:basedOn w:val="a"/>
    <w:uiPriority w:val="34"/>
    <w:qFormat/>
    <w:rsid w:val="004862EE"/>
    <w:pPr>
      <w:ind w:left="720"/>
      <w:contextualSpacing/>
    </w:pPr>
  </w:style>
  <w:style w:type="character" w:styleId="af7">
    <w:name w:val="footnote reference"/>
    <w:uiPriority w:val="99"/>
    <w:semiHidden/>
    <w:unhideWhenUsed/>
    <w:rsid w:val="006E6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Administtt</cp:lastModifiedBy>
  <cp:revision>6</cp:revision>
  <cp:lastPrinted>2024-04-22T05:39:00Z</cp:lastPrinted>
  <dcterms:created xsi:type="dcterms:W3CDTF">2024-04-22T13:35:00Z</dcterms:created>
  <dcterms:modified xsi:type="dcterms:W3CDTF">2024-11-21T08:07:00Z</dcterms:modified>
</cp:coreProperties>
</file>