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3E2F9A" w:rsidRDefault="00936461" w:rsidP="00DD7C9E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B271AF" w:rsidRPr="00B271AF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06.03.2018 № 252 «</w:t>
      </w:r>
      <w:r w:rsidR="00B271AF" w:rsidRPr="00B271AF">
        <w:rPr>
          <w:bCs/>
          <w:sz w:val="28"/>
          <w:szCs w:val="28"/>
        </w:rPr>
        <w:t>Об утверждении Положения о денежном содержании муниципальных служащих муниципального образования «Мокробугурнинское сельское поселение» Цильнинского района Ульяновской области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B271A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8</w:t>
      </w:r>
    </w:p>
    <w:p w:rsidR="00D96394" w:rsidRPr="003E2F9A" w:rsidRDefault="00305D18" w:rsidP="00DD7C9E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B271AF" w:rsidRPr="00B271AF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06.03.2018 № 252 «</w:t>
      </w:r>
      <w:r w:rsidR="00B271AF" w:rsidRPr="00B271AF">
        <w:rPr>
          <w:bCs/>
          <w:sz w:val="28"/>
          <w:szCs w:val="28"/>
        </w:rPr>
        <w:t>Об утверждении Положения о денежном содержании муниципальных служащих муниципального образования «Мокробугурнинское сельское поселение» Цильнинского района Ульяновской области</w:t>
      </w:r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  <w:bookmarkStart w:id="0" w:name="_GoBack"/>
      <w:bookmarkEnd w:id="0"/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8F1" w:rsidRDefault="00EC48F1" w:rsidP="0092191A">
      <w:r>
        <w:separator/>
      </w:r>
    </w:p>
  </w:endnote>
  <w:endnote w:type="continuationSeparator" w:id="0">
    <w:p w:rsidR="00EC48F1" w:rsidRDefault="00EC48F1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8F1" w:rsidRDefault="00EC48F1" w:rsidP="0092191A">
      <w:r>
        <w:separator/>
      </w:r>
    </w:p>
  </w:footnote>
  <w:footnote w:type="continuationSeparator" w:id="0">
    <w:p w:rsidR="00EC48F1" w:rsidRDefault="00EC48F1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E2F9A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34</cp:revision>
  <dcterms:created xsi:type="dcterms:W3CDTF">2023-04-14T05:11:00Z</dcterms:created>
  <dcterms:modified xsi:type="dcterms:W3CDTF">2024-07-12T10:34:00Z</dcterms:modified>
</cp:coreProperties>
</file>